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8C" w:rsidRPr="0047588C" w:rsidRDefault="00EE4C0D" w:rsidP="0047588C">
      <w:pPr>
        <w:jc w:val="center"/>
        <w:rPr>
          <w:rFonts w:ascii="標楷體" w:eastAsia="標楷體" w:hAnsi="標楷體"/>
          <w:sz w:val="40"/>
          <w:szCs w:val="40"/>
        </w:rPr>
      </w:pPr>
      <w:r w:rsidRPr="0047588C">
        <w:rPr>
          <w:rFonts w:ascii="標楷體" w:eastAsia="標楷體" w:hAnsi="標楷體"/>
          <w:sz w:val="40"/>
          <w:szCs w:val="40"/>
        </w:rPr>
        <w:t>中華民國</w:t>
      </w:r>
      <w:r w:rsidR="0047588C" w:rsidRPr="0047588C">
        <w:rPr>
          <w:rFonts w:ascii="標楷體" w:eastAsia="標楷體" w:hAnsi="標楷體" w:hint="eastAsia"/>
          <w:sz w:val="40"/>
          <w:szCs w:val="40"/>
        </w:rPr>
        <w:t>拳擊</w:t>
      </w:r>
      <w:r w:rsidRPr="0047588C">
        <w:rPr>
          <w:rFonts w:ascii="標楷體" w:eastAsia="標楷體" w:hAnsi="標楷體"/>
          <w:sz w:val="40"/>
          <w:szCs w:val="40"/>
        </w:rPr>
        <w:t>協會運動禁藥管制委員會組織簡則</w:t>
      </w:r>
      <w:r w:rsidR="00A1081D">
        <w:rPr>
          <w:rFonts w:ascii="標楷體" w:eastAsia="標楷體" w:hAnsi="標楷體" w:hint="eastAsia"/>
          <w:sz w:val="40"/>
          <w:szCs w:val="40"/>
        </w:rPr>
        <w:t>(附件11</w:t>
      </w:r>
      <w:bookmarkStart w:id="0" w:name="_GoBack"/>
      <w:bookmarkEnd w:id="0"/>
      <w:r w:rsidR="00A1081D">
        <w:rPr>
          <w:rFonts w:ascii="標楷體" w:eastAsia="標楷體" w:hAnsi="標楷體" w:hint="eastAsia"/>
          <w:sz w:val="40"/>
          <w:szCs w:val="40"/>
        </w:rPr>
        <w:t>-1)</w:t>
      </w:r>
    </w:p>
    <w:p w:rsidR="0047588C" w:rsidRPr="0047588C" w:rsidRDefault="0047588C">
      <w:pPr>
        <w:rPr>
          <w:rFonts w:ascii="標楷體" w:eastAsia="標楷體" w:hAnsi="標楷體"/>
          <w:sz w:val="22"/>
        </w:rPr>
      </w:pPr>
      <w:r w:rsidRPr="0047588C">
        <w:rPr>
          <w:rFonts w:ascii="標楷體" w:eastAsia="標楷體" w:hAnsi="標楷體" w:hint="eastAsia"/>
          <w:sz w:val="22"/>
        </w:rPr>
        <w:t xml:space="preserve">                              </w:t>
      </w:r>
      <w:r w:rsidR="001603BD">
        <w:rPr>
          <w:rFonts w:ascii="標楷體" w:eastAsia="標楷體" w:hAnsi="標楷體" w:hint="eastAsia"/>
          <w:sz w:val="22"/>
        </w:rPr>
        <w:t xml:space="preserve">             經110年5月8日第12屆第7次</w:t>
      </w:r>
      <w:r w:rsidR="001603BD">
        <w:rPr>
          <w:rFonts w:ascii="標楷體" w:eastAsia="標楷體" w:hAnsi="標楷體"/>
          <w:sz w:val="22"/>
        </w:rPr>
        <w:t>理</w:t>
      </w:r>
      <w:r w:rsidR="00EE4C0D" w:rsidRPr="0047588C">
        <w:rPr>
          <w:rFonts w:ascii="標楷體" w:eastAsia="標楷體" w:hAnsi="標楷體"/>
          <w:sz w:val="22"/>
        </w:rPr>
        <w:t>事</w:t>
      </w:r>
      <w:r w:rsidR="001603BD">
        <w:rPr>
          <w:rFonts w:ascii="標楷體" w:eastAsia="標楷體" w:hAnsi="標楷體"/>
          <w:sz w:val="22"/>
        </w:rPr>
        <w:t>會</w:t>
      </w:r>
      <w:r w:rsidR="00EE4C0D" w:rsidRPr="0047588C">
        <w:rPr>
          <w:rFonts w:ascii="標楷體" w:eastAsia="標楷體" w:hAnsi="標楷體"/>
          <w:sz w:val="22"/>
        </w:rPr>
        <w:t>會議</w:t>
      </w:r>
      <w:r w:rsidR="001603BD">
        <w:rPr>
          <w:rFonts w:ascii="標楷體" w:eastAsia="標楷體" w:hAnsi="標楷體"/>
          <w:sz w:val="22"/>
        </w:rPr>
        <w:t>決議</w:t>
      </w:r>
      <w:r w:rsidR="00EE4C0D" w:rsidRPr="0047588C">
        <w:rPr>
          <w:rFonts w:ascii="標楷體" w:eastAsia="標楷體" w:hAnsi="標楷體"/>
          <w:sz w:val="22"/>
        </w:rPr>
        <w:t>通過</w:t>
      </w:r>
    </w:p>
    <w:p w:rsidR="0047588C" w:rsidRPr="0047588C" w:rsidRDefault="001603BD" w:rsidP="001603BD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                           </w:t>
      </w:r>
      <w:r w:rsidR="0061278C">
        <w:rPr>
          <w:rFonts w:ascii="標楷體" w:eastAsia="標楷體" w:hAnsi="標楷體"/>
          <w:sz w:val="22"/>
        </w:rPr>
        <w:t>教育部110年</w:t>
      </w:r>
      <w:r>
        <w:rPr>
          <w:rFonts w:ascii="標楷體" w:eastAsia="標楷體" w:hAnsi="標楷體"/>
          <w:sz w:val="22"/>
        </w:rPr>
        <w:t>10</w:t>
      </w:r>
      <w:r w:rsidR="0061278C">
        <w:rPr>
          <w:rFonts w:ascii="標楷體" w:eastAsia="標楷體" w:hAnsi="標楷體"/>
          <w:sz w:val="22"/>
        </w:rPr>
        <w:t>月</w:t>
      </w:r>
      <w:r>
        <w:rPr>
          <w:rFonts w:ascii="標楷體" w:eastAsia="標楷體" w:hAnsi="標楷體"/>
          <w:sz w:val="22"/>
        </w:rPr>
        <w:t>19</w:t>
      </w:r>
      <w:r w:rsidR="0061278C">
        <w:rPr>
          <w:rFonts w:ascii="標楷體" w:eastAsia="標楷體" w:hAnsi="標楷體"/>
          <w:sz w:val="22"/>
        </w:rPr>
        <w:t>日臺教授體</w:t>
      </w:r>
      <w:r w:rsidR="00EE4C0D" w:rsidRPr="0047588C">
        <w:rPr>
          <w:rFonts w:ascii="標楷體" w:eastAsia="標楷體" w:hAnsi="標楷體"/>
          <w:sz w:val="22"/>
        </w:rPr>
        <w:t>字第</w:t>
      </w:r>
      <w:r>
        <w:rPr>
          <w:rFonts w:ascii="標楷體" w:eastAsia="標楷體" w:hAnsi="標楷體"/>
          <w:sz w:val="22"/>
        </w:rPr>
        <w:t>1100036494</w:t>
      </w:r>
      <w:r w:rsidR="00EE4C0D" w:rsidRPr="0047588C">
        <w:rPr>
          <w:rFonts w:ascii="標楷體" w:eastAsia="標楷體" w:hAnsi="標楷體"/>
          <w:sz w:val="22"/>
        </w:rPr>
        <w:t>號函核備</w:t>
      </w:r>
      <w:r w:rsidR="0061278C">
        <w:rPr>
          <w:rFonts w:ascii="標楷體" w:eastAsia="標楷體" w:hAnsi="標楷體"/>
          <w:sz w:val="22"/>
        </w:rPr>
        <w:t>實施</w:t>
      </w:r>
    </w:p>
    <w:p w:rsidR="0047588C" w:rsidRPr="0093086B" w:rsidRDefault="00EE4C0D" w:rsidP="0093086B">
      <w:pPr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3086B">
        <w:rPr>
          <w:rFonts w:ascii="標楷體" w:eastAsia="標楷體" w:hAnsi="標楷體"/>
          <w:sz w:val="32"/>
          <w:szCs w:val="32"/>
        </w:rPr>
        <w:t>一、依據中華民國</w:t>
      </w:r>
      <w:r w:rsidR="00C567CA" w:rsidRPr="0093086B">
        <w:rPr>
          <w:rFonts w:ascii="標楷體" w:eastAsia="標楷體" w:hAnsi="標楷體" w:hint="eastAsia"/>
          <w:sz w:val="32"/>
          <w:szCs w:val="32"/>
        </w:rPr>
        <w:t>拳擊</w:t>
      </w:r>
      <w:r w:rsidRPr="0093086B">
        <w:rPr>
          <w:rFonts w:ascii="標楷體" w:eastAsia="標楷體" w:hAnsi="標楷體"/>
          <w:sz w:val="32"/>
          <w:szCs w:val="32"/>
        </w:rPr>
        <w:t>協會章程第</w:t>
      </w:r>
      <w:r w:rsidR="00C567CA" w:rsidRPr="0093086B">
        <w:rPr>
          <w:rFonts w:ascii="標楷體" w:eastAsia="標楷體" w:hAnsi="標楷體" w:hint="eastAsia"/>
          <w:sz w:val="32"/>
          <w:szCs w:val="32"/>
        </w:rPr>
        <w:t>六</w:t>
      </w:r>
      <w:r w:rsidRPr="0093086B">
        <w:rPr>
          <w:rFonts w:ascii="標楷體" w:eastAsia="標楷體" w:hAnsi="標楷體"/>
          <w:sz w:val="32"/>
          <w:szCs w:val="32"/>
        </w:rPr>
        <w:t>條</w:t>
      </w:r>
      <w:r w:rsidR="00C567CA" w:rsidRPr="0093086B">
        <w:rPr>
          <w:rFonts w:ascii="標楷體" w:eastAsia="標楷體" w:hAnsi="標楷體" w:hint="eastAsia"/>
          <w:sz w:val="32"/>
          <w:szCs w:val="32"/>
        </w:rPr>
        <w:t>本會任務十二款</w:t>
      </w:r>
      <w:r w:rsidRPr="0093086B">
        <w:rPr>
          <w:rFonts w:ascii="標楷體" w:eastAsia="標楷體" w:hAnsi="標楷體"/>
          <w:sz w:val="32"/>
          <w:szCs w:val="32"/>
        </w:rPr>
        <w:t>，為維護</w:t>
      </w:r>
      <w:r w:rsidR="00C567CA" w:rsidRPr="0093086B">
        <w:rPr>
          <w:rFonts w:ascii="標楷體" w:eastAsia="標楷體" w:hAnsi="標楷體" w:hint="eastAsia"/>
          <w:sz w:val="32"/>
          <w:szCs w:val="32"/>
        </w:rPr>
        <w:t>拳擊</w:t>
      </w:r>
      <w:r w:rsidRPr="0093086B">
        <w:rPr>
          <w:rFonts w:ascii="標楷體" w:eastAsia="標楷體" w:hAnsi="標楷體"/>
          <w:sz w:val="32"/>
          <w:szCs w:val="32"/>
        </w:rPr>
        <w:t>運動良善風氣，</w:t>
      </w:r>
      <w:r w:rsidR="00C567CA" w:rsidRPr="0093086B">
        <w:rPr>
          <w:rFonts w:ascii="標楷體" w:eastAsia="標楷體" w:hAnsi="標楷體" w:hint="eastAsia"/>
          <w:sz w:val="32"/>
          <w:szCs w:val="32"/>
        </w:rPr>
        <w:t>並</w:t>
      </w:r>
      <w:r w:rsidRPr="0093086B">
        <w:rPr>
          <w:rFonts w:ascii="標楷體" w:eastAsia="標楷體" w:hAnsi="標楷體"/>
          <w:sz w:val="32"/>
          <w:szCs w:val="32"/>
        </w:rPr>
        <w:t>建立運動禁藥正確的認知</w:t>
      </w:r>
      <w:r w:rsidR="00C567CA" w:rsidRPr="0093086B">
        <w:rPr>
          <w:rFonts w:ascii="標楷體" w:eastAsia="標楷體" w:hAnsi="標楷體" w:hint="eastAsia"/>
          <w:sz w:val="32"/>
          <w:szCs w:val="32"/>
        </w:rPr>
        <w:t>及宣導運動禁藥管制政策</w:t>
      </w:r>
      <w:r w:rsidRPr="0093086B">
        <w:rPr>
          <w:rFonts w:ascii="標楷體" w:eastAsia="標楷體" w:hAnsi="標楷體"/>
          <w:sz w:val="32"/>
          <w:szCs w:val="32"/>
        </w:rPr>
        <w:t>，提供諮詢與救濟管道，特設置運動禁藥管制委員會（以下簡稱本委員會）。</w:t>
      </w:r>
    </w:p>
    <w:p w:rsidR="0047588C" w:rsidRPr="0093086B" w:rsidRDefault="00EE4C0D" w:rsidP="0047588C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93086B">
        <w:rPr>
          <w:rFonts w:ascii="標楷體" w:eastAsia="標楷體" w:hAnsi="標楷體"/>
          <w:sz w:val="32"/>
          <w:szCs w:val="32"/>
        </w:rPr>
        <w:t>二、本委員會隸屬中華民國</w:t>
      </w:r>
      <w:r w:rsidR="00527518" w:rsidRPr="0093086B">
        <w:rPr>
          <w:rFonts w:ascii="標楷體" w:eastAsia="標楷體" w:hAnsi="標楷體" w:hint="eastAsia"/>
          <w:sz w:val="32"/>
          <w:szCs w:val="32"/>
        </w:rPr>
        <w:t>拳擊</w:t>
      </w:r>
      <w:r w:rsidRPr="0093086B">
        <w:rPr>
          <w:rFonts w:ascii="標楷體" w:eastAsia="標楷體" w:hAnsi="標楷體"/>
          <w:sz w:val="32"/>
          <w:szCs w:val="32"/>
        </w:rPr>
        <w:t xml:space="preserve">協會，不得對外行文。 </w:t>
      </w:r>
    </w:p>
    <w:p w:rsidR="0047588C" w:rsidRPr="0093086B" w:rsidRDefault="00EE4C0D" w:rsidP="0047588C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93086B">
        <w:rPr>
          <w:rFonts w:ascii="標楷體" w:eastAsia="標楷體" w:hAnsi="標楷體"/>
          <w:sz w:val="32"/>
          <w:szCs w:val="32"/>
        </w:rPr>
        <w:t xml:space="preserve">三、本委員會委員均屬無給職。 </w:t>
      </w:r>
    </w:p>
    <w:p w:rsidR="0047588C" w:rsidRPr="0093086B" w:rsidRDefault="00EE4C0D" w:rsidP="0047588C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93086B">
        <w:rPr>
          <w:rFonts w:ascii="標楷體" w:eastAsia="標楷體" w:hAnsi="標楷體"/>
          <w:sz w:val="32"/>
          <w:szCs w:val="32"/>
        </w:rPr>
        <w:t>四、本委員會會址設於中華民國</w:t>
      </w:r>
      <w:r w:rsidR="00527518" w:rsidRPr="0093086B">
        <w:rPr>
          <w:rFonts w:ascii="標楷體" w:eastAsia="標楷體" w:hAnsi="標楷體" w:hint="eastAsia"/>
          <w:sz w:val="32"/>
          <w:szCs w:val="32"/>
        </w:rPr>
        <w:t>拳擊</w:t>
      </w:r>
      <w:r w:rsidRPr="0093086B">
        <w:rPr>
          <w:rFonts w:ascii="標楷體" w:eastAsia="標楷體" w:hAnsi="標楷體"/>
          <w:sz w:val="32"/>
          <w:szCs w:val="32"/>
        </w:rPr>
        <w:t xml:space="preserve">協會會內。 </w:t>
      </w:r>
    </w:p>
    <w:p w:rsidR="0047588C" w:rsidRPr="0093086B" w:rsidRDefault="00EE4C0D" w:rsidP="0047588C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93086B">
        <w:rPr>
          <w:rFonts w:ascii="標楷體" w:eastAsia="標楷體" w:hAnsi="標楷體"/>
          <w:sz w:val="32"/>
          <w:szCs w:val="32"/>
        </w:rPr>
        <w:t xml:space="preserve">五、本委員會之任務如下： </w:t>
      </w:r>
    </w:p>
    <w:p w:rsidR="0047588C" w:rsidRPr="0093086B" w:rsidRDefault="00527518" w:rsidP="0047588C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93086B">
        <w:rPr>
          <w:rFonts w:ascii="標楷體" w:eastAsia="標楷體" w:hAnsi="標楷體" w:hint="eastAsia"/>
          <w:sz w:val="32"/>
          <w:szCs w:val="32"/>
        </w:rPr>
        <w:t xml:space="preserve"> </w:t>
      </w:r>
      <w:r w:rsidR="00EE4C0D" w:rsidRPr="0093086B">
        <w:rPr>
          <w:rFonts w:ascii="標楷體" w:eastAsia="標楷體" w:hAnsi="標楷體"/>
          <w:sz w:val="32"/>
          <w:szCs w:val="32"/>
        </w:rPr>
        <w:t xml:space="preserve">(一)運動禁藥採樣檢測、教育、宣導及防治等事宜之諮詢。 </w:t>
      </w:r>
    </w:p>
    <w:p w:rsidR="0047588C" w:rsidRPr="0093086B" w:rsidRDefault="00527518" w:rsidP="0047588C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93086B">
        <w:rPr>
          <w:rFonts w:ascii="標楷體" w:eastAsia="標楷體" w:hAnsi="標楷體" w:hint="eastAsia"/>
          <w:sz w:val="32"/>
          <w:szCs w:val="32"/>
        </w:rPr>
        <w:t xml:space="preserve"> </w:t>
      </w:r>
      <w:r w:rsidR="00EE4C0D" w:rsidRPr="0093086B">
        <w:rPr>
          <w:rFonts w:ascii="標楷體" w:eastAsia="標楷體" w:hAnsi="標楷體"/>
          <w:sz w:val="32"/>
          <w:szCs w:val="32"/>
        </w:rPr>
        <w:t xml:space="preserve">(二)違規使用運動禁藥之處理及處罰事宜之建議。 </w:t>
      </w:r>
    </w:p>
    <w:p w:rsidR="0047588C" w:rsidRPr="0093086B" w:rsidRDefault="00527518" w:rsidP="0047588C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93086B">
        <w:rPr>
          <w:rFonts w:ascii="標楷體" w:eastAsia="標楷體" w:hAnsi="標楷體" w:hint="eastAsia"/>
          <w:sz w:val="32"/>
          <w:szCs w:val="32"/>
        </w:rPr>
        <w:t xml:space="preserve"> </w:t>
      </w:r>
      <w:r w:rsidR="00EE4C0D" w:rsidRPr="0093086B">
        <w:rPr>
          <w:rFonts w:ascii="標楷體" w:eastAsia="標楷體" w:hAnsi="標楷體"/>
          <w:sz w:val="32"/>
          <w:szCs w:val="32"/>
        </w:rPr>
        <w:t xml:space="preserve">(三)相關運動禁藥諮詢管道之提供。 </w:t>
      </w:r>
    </w:p>
    <w:p w:rsidR="00527518" w:rsidRPr="0093086B" w:rsidRDefault="00EE4C0D" w:rsidP="0047588C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93086B">
        <w:rPr>
          <w:rFonts w:ascii="標楷體" w:eastAsia="標楷體" w:hAnsi="標楷體"/>
          <w:sz w:val="32"/>
          <w:szCs w:val="32"/>
        </w:rPr>
        <w:t>六、本委員會組織如下：置委員</w:t>
      </w:r>
      <w:r w:rsidR="00C7313B">
        <w:rPr>
          <w:rFonts w:ascii="標楷體" w:eastAsia="標楷體" w:hAnsi="標楷體" w:hint="eastAsia"/>
          <w:sz w:val="32"/>
          <w:szCs w:val="32"/>
        </w:rPr>
        <w:t>7</w:t>
      </w:r>
      <w:r w:rsidRPr="0093086B">
        <w:rPr>
          <w:rFonts w:ascii="標楷體" w:eastAsia="標楷體" w:hAnsi="標楷體"/>
          <w:sz w:val="32"/>
          <w:szCs w:val="32"/>
        </w:rPr>
        <w:t>人，由理事長推薦，其中1</w:t>
      </w:r>
      <w:r w:rsidR="0036318D" w:rsidRPr="0093086B">
        <w:rPr>
          <w:rFonts w:ascii="標楷體" w:eastAsia="標楷體" w:hAnsi="標楷體"/>
          <w:sz w:val="32"/>
          <w:szCs w:val="32"/>
        </w:rPr>
        <w:t>人</w:t>
      </w:r>
    </w:p>
    <w:p w:rsidR="0047588C" w:rsidRPr="0093086B" w:rsidRDefault="00527518" w:rsidP="003E5561">
      <w:pPr>
        <w:spacing w:line="560" w:lineRule="exact"/>
        <w:ind w:left="643" w:hangingChars="201" w:hanging="643"/>
        <w:rPr>
          <w:rFonts w:ascii="標楷體" w:eastAsia="標楷體" w:hAnsi="標楷體"/>
          <w:sz w:val="32"/>
          <w:szCs w:val="32"/>
        </w:rPr>
      </w:pPr>
      <w:r w:rsidRPr="0093086B">
        <w:rPr>
          <w:rFonts w:ascii="標楷體" w:eastAsia="標楷體" w:hAnsi="標楷體" w:hint="eastAsia"/>
          <w:sz w:val="32"/>
          <w:szCs w:val="32"/>
        </w:rPr>
        <w:t xml:space="preserve">  </w:t>
      </w:r>
      <w:r w:rsidR="00EE4C0D" w:rsidRPr="0093086B">
        <w:rPr>
          <w:rFonts w:ascii="標楷體" w:eastAsia="標楷體" w:hAnsi="標楷體"/>
          <w:sz w:val="32"/>
          <w:szCs w:val="32"/>
        </w:rPr>
        <w:t xml:space="preserve"> </w:t>
      </w:r>
      <w:r w:rsidRPr="0093086B">
        <w:rPr>
          <w:rFonts w:ascii="標楷體" w:eastAsia="標楷體" w:hAnsi="標楷體" w:hint="eastAsia"/>
          <w:sz w:val="32"/>
          <w:szCs w:val="32"/>
        </w:rPr>
        <w:t xml:space="preserve"> </w:t>
      </w:r>
      <w:r w:rsidR="00EE4C0D" w:rsidRPr="0093086B">
        <w:rPr>
          <w:rFonts w:ascii="標楷體" w:eastAsia="標楷體" w:hAnsi="標楷體"/>
          <w:sz w:val="32"/>
          <w:szCs w:val="32"/>
        </w:rPr>
        <w:t>為召集人，</w:t>
      </w:r>
      <w:r w:rsidR="003E5561" w:rsidRPr="003E5561">
        <w:rPr>
          <w:rFonts w:ascii="標楷體" w:eastAsia="標楷體" w:hAnsi="標楷體" w:hint="eastAsia"/>
          <w:color w:val="FF0000"/>
          <w:kern w:val="0"/>
          <w:sz w:val="32"/>
          <w:szCs w:val="32"/>
        </w:rPr>
        <w:t>由理事長提名經理事會通過後聘任之，其任期為兩年一聘</w:t>
      </w:r>
      <w:r w:rsidR="003E5561" w:rsidRPr="003E5561">
        <w:rPr>
          <w:rFonts w:ascii="Times New Roman" w:eastAsia="標楷體" w:hAnsi="Times New Roman" w:cs="Times New Roman" w:hint="eastAsia"/>
          <w:sz w:val="32"/>
          <w:szCs w:val="32"/>
        </w:rPr>
        <w:t>，報體育署備查後聘任之</w:t>
      </w:r>
      <w:r w:rsidR="00EE4C0D" w:rsidRPr="003E5561">
        <w:rPr>
          <w:rFonts w:ascii="標楷體" w:eastAsia="標楷體" w:hAnsi="標楷體"/>
          <w:sz w:val="32"/>
          <w:szCs w:val="32"/>
        </w:rPr>
        <w:t xml:space="preserve">。 </w:t>
      </w:r>
    </w:p>
    <w:p w:rsidR="00326E71" w:rsidRPr="0093086B" w:rsidRDefault="00EE4C0D" w:rsidP="0047588C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93086B">
        <w:rPr>
          <w:rFonts w:ascii="標楷體" w:eastAsia="標楷體" w:hAnsi="標楷體"/>
          <w:sz w:val="32"/>
          <w:szCs w:val="32"/>
        </w:rPr>
        <w:t>七、本委員會成員須包括下列人員，並至少各1人：(一)運動禁藥</w:t>
      </w:r>
    </w:p>
    <w:p w:rsidR="00326E71" w:rsidRPr="0093086B" w:rsidRDefault="00326E71" w:rsidP="0047588C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93086B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E4C0D" w:rsidRPr="0093086B">
        <w:rPr>
          <w:rFonts w:ascii="標楷體" w:eastAsia="標楷體" w:hAnsi="標楷體"/>
          <w:sz w:val="32"/>
          <w:szCs w:val="32"/>
        </w:rPr>
        <w:t xml:space="preserve">專業人士 (二)運動醫學專業人士 (三)體育專業人士 </w:t>
      </w:r>
      <w:r w:rsidR="0047588C" w:rsidRPr="0093086B">
        <w:rPr>
          <w:rFonts w:ascii="標楷體" w:eastAsia="標楷體" w:hAnsi="標楷體"/>
          <w:sz w:val="32"/>
          <w:szCs w:val="32"/>
        </w:rPr>
        <w:t>(</w:t>
      </w:r>
      <w:r w:rsidR="00EE4C0D" w:rsidRPr="0093086B">
        <w:rPr>
          <w:rFonts w:ascii="標楷體" w:eastAsia="標楷體" w:hAnsi="標楷體"/>
          <w:sz w:val="32"/>
          <w:szCs w:val="32"/>
        </w:rPr>
        <w:t>四)法</w:t>
      </w:r>
    </w:p>
    <w:p w:rsidR="0047588C" w:rsidRPr="0093086B" w:rsidRDefault="00326E71" w:rsidP="0047588C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93086B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E4C0D" w:rsidRPr="0093086B">
        <w:rPr>
          <w:rFonts w:ascii="標楷體" w:eastAsia="標楷體" w:hAnsi="標楷體"/>
          <w:sz w:val="32"/>
          <w:szCs w:val="32"/>
        </w:rPr>
        <w:t>律專業人士</w:t>
      </w:r>
      <w:r w:rsidRPr="0093086B">
        <w:rPr>
          <w:rFonts w:ascii="標楷體" w:eastAsia="標楷體" w:hAnsi="標楷體" w:hint="eastAsia"/>
          <w:sz w:val="32"/>
          <w:szCs w:val="32"/>
        </w:rPr>
        <w:t>。</w:t>
      </w:r>
      <w:r w:rsidR="00524986" w:rsidRPr="0093086B">
        <w:rPr>
          <w:rFonts w:ascii="標楷體" w:eastAsia="標楷體" w:hAnsi="標楷體" w:hint="eastAsia"/>
          <w:sz w:val="32"/>
          <w:szCs w:val="32"/>
        </w:rPr>
        <w:t>(聘任委員名單如附件)</w:t>
      </w:r>
    </w:p>
    <w:p w:rsidR="00326E71" w:rsidRPr="0093086B" w:rsidRDefault="00EE4C0D" w:rsidP="0047588C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93086B">
        <w:rPr>
          <w:rFonts w:ascii="標楷體" w:eastAsia="標楷體" w:hAnsi="標楷體"/>
          <w:sz w:val="32"/>
          <w:szCs w:val="32"/>
        </w:rPr>
        <w:t>八、本委員會召開會議時： (一)由召集人擔任主席，召集人未克</w:t>
      </w:r>
    </w:p>
    <w:p w:rsidR="00326E71" w:rsidRPr="0093086B" w:rsidRDefault="00326E71" w:rsidP="0047588C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93086B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E4C0D" w:rsidRPr="0093086B">
        <w:rPr>
          <w:rFonts w:ascii="標楷體" w:eastAsia="標楷體" w:hAnsi="標楷體"/>
          <w:sz w:val="32"/>
          <w:szCs w:val="32"/>
        </w:rPr>
        <w:t>出席時，由委員互推1人擔任主席。(二)應有委員二分之一以</w:t>
      </w:r>
    </w:p>
    <w:p w:rsidR="00326E71" w:rsidRPr="0093086B" w:rsidRDefault="00326E71" w:rsidP="0047588C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93086B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E4C0D" w:rsidRPr="0093086B">
        <w:rPr>
          <w:rFonts w:ascii="標楷體" w:eastAsia="標楷體" w:hAnsi="標楷體"/>
          <w:sz w:val="32"/>
          <w:szCs w:val="32"/>
        </w:rPr>
        <w:t>上之出席，始得開會；出席委員過半數同意始得決議。(三)本</w:t>
      </w:r>
    </w:p>
    <w:p w:rsidR="00326E71" w:rsidRPr="0093086B" w:rsidRDefault="00326E71" w:rsidP="0047588C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93086B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E4C0D" w:rsidRPr="0093086B">
        <w:rPr>
          <w:rFonts w:ascii="標楷體" w:eastAsia="標楷體" w:hAnsi="標楷體"/>
          <w:sz w:val="32"/>
          <w:szCs w:val="32"/>
        </w:rPr>
        <w:t>委員會委員應親自出席會議，不得代理。(四)本委員會開會</w:t>
      </w:r>
    </w:p>
    <w:p w:rsidR="0047588C" w:rsidRPr="0093086B" w:rsidRDefault="00326E71" w:rsidP="0047588C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93086B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E4C0D" w:rsidRPr="0093086B">
        <w:rPr>
          <w:rFonts w:ascii="標楷體" w:eastAsia="標楷體" w:hAnsi="標楷體"/>
          <w:sz w:val="32"/>
          <w:szCs w:val="32"/>
        </w:rPr>
        <w:t>時，中華民國</w:t>
      </w:r>
      <w:r w:rsidRPr="0093086B">
        <w:rPr>
          <w:rFonts w:ascii="標楷體" w:eastAsia="標楷體" w:hAnsi="標楷體" w:hint="eastAsia"/>
          <w:sz w:val="32"/>
          <w:szCs w:val="32"/>
        </w:rPr>
        <w:t>拳擊</w:t>
      </w:r>
      <w:r w:rsidR="00EE4C0D" w:rsidRPr="0093086B">
        <w:rPr>
          <w:rFonts w:ascii="標楷體" w:eastAsia="標楷體" w:hAnsi="標楷體"/>
          <w:sz w:val="32"/>
          <w:szCs w:val="32"/>
        </w:rPr>
        <w:t>協會秘書處應列席。</w:t>
      </w:r>
    </w:p>
    <w:p w:rsidR="00326E71" w:rsidRPr="0093086B" w:rsidRDefault="00EE4C0D" w:rsidP="0047588C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93086B">
        <w:rPr>
          <w:rFonts w:ascii="標楷體" w:eastAsia="標楷體" w:hAnsi="標楷體"/>
          <w:sz w:val="32"/>
          <w:szCs w:val="32"/>
        </w:rPr>
        <w:t xml:space="preserve"> 九、本組織簡則經理事會通過，並報請</w:t>
      </w:r>
      <w:r w:rsidR="00467869" w:rsidRPr="0093086B">
        <w:rPr>
          <w:rFonts w:ascii="標楷體" w:eastAsia="標楷體" w:hAnsi="標楷體" w:hint="eastAsia"/>
          <w:sz w:val="32"/>
          <w:szCs w:val="32"/>
        </w:rPr>
        <w:t>教育部體育署</w:t>
      </w:r>
      <w:r w:rsidRPr="0093086B">
        <w:rPr>
          <w:rFonts w:ascii="標楷體" w:eastAsia="標楷體" w:hAnsi="標楷體"/>
          <w:sz w:val="32"/>
          <w:szCs w:val="32"/>
        </w:rPr>
        <w:t>備查後施</w:t>
      </w:r>
    </w:p>
    <w:p w:rsidR="00EE4C0D" w:rsidRDefault="00326E71" w:rsidP="0047588C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93086B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EE4C0D" w:rsidRPr="0093086B">
        <w:rPr>
          <w:rFonts w:ascii="標楷體" w:eastAsia="標楷體" w:hAnsi="標楷體"/>
          <w:sz w:val="32"/>
          <w:szCs w:val="32"/>
        </w:rPr>
        <w:t>行，修正時亦同。</w:t>
      </w:r>
    </w:p>
    <w:p w:rsidR="002128A7" w:rsidRPr="002128A7" w:rsidRDefault="002128A7" w:rsidP="002128A7">
      <w:pPr>
        <w:spacing w:line="560" w:lineRule="exact"/>
        <w:jc w:val="center"/>
        <w:rPr>
          <w:rFonts w:ascii="標楷體" w:eastAsia="標楷體" w:hAnsi="標楷體"/>
          <w:szCs w:val="24"/>
        </w:rPr>
      </w:pPr>
    </w:p>
    <w:sectPr w:rsidR="002128A7" w:rsidRPr="002128A7" w:rsidSect="004758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943" w:rsidRDefault="00394943" w:rsidP="00C52306">
      <w:r>
        <w:separator/>
      </w:r>
    </w:p>
  </w:endnote>
  <w:endnote w:type="continuationSeparator" w:id="0">
    <w:p w:rsidR="00394943" w:rsidRDefault="00394943" w:rsidP="00C5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943" w:rsidRDefault="00394943" w:rsidP="00C52306">
      <w:r>
        <w:separator/>
      </w:r>
    </w:p>
  </w:footnote>
  <w:footnote w:type="continuationSeparator" w:id="0">
    <w:p w:rsidR="00394943" w:rsidRDefault="00394943" w:rsidP="00C52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C0D"/>
    <w:rsid w:val="000C465C"/>
    <w:rsid w:val="00124464"/>
    <w:rsid w:val="00152792"/>
    <w:rsid w:val="001603BD"/>
    <w:rsid w:val="002128A7"/>
    <w:rsid w:val="002C5785"/>
    <w:rsid w:val="00326E71"/>
    <w:rsid w:val="0036318D"/>
    <w:rsid w:val="00394943"/>
    <w:rsid w:val="003E51D9"/>
    <w:rsid w:val="003E5561"/>
    <w:rsid w:val="00417024"/>
    <w:rsid w:val="00423732"/>
    <w:rsid w:val="00462ED4"/>
    <w:rsid w:val="00467869"/>
    <w:rsid w:val="0047588C"/>
    <w:rsid w:val="00503BFA"/>
    <w:rsid w:val="00524986"/>
    <w:rsid w:val="00527518"/>
    <w:rsid w:val="00595B3A"/>
    <w:rsid w:val="0061278C"/>
    <w:rsid w:val="006B0AD8"/>
    <w:rsid w:val="00764E14"/>
    <w:rsid w:val="0093086B"/>
    <w:rsid w:val="00A1081D"/>
    <w:rsid w:val="00AA6C85"/>
    <w:rsid w:val="00C51AA5"/>
    <w:rsid w:val="00C52306"/>
    <w:rsid w:val="00C567CA"/>
    <w:rsid w:val="00C624FD"/>
    <w:rsid w:val="00C7313B"/>
    <w:rsid w:val="00CF4533"/>
    <w:rsid w:val="00E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40B83"/>
  <w15:docId w15:val="{EC95FB0C-4279-47F1-9990-973665C2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A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2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5230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52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523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X456UB</dc:creator>
  <cp:keywords/>
  <dc:description/>
  <cp:lastModifiedBy>user</cp:lastModifiedBy>
  <cp:revision>17</cp:revision>
  <dcterms:created xsi:type="dcterms:W3CDTF">2020-05-11T05:16:00Z</dcterms:created>
  <dcterms:modified xsi:type="dcterms:W3CDTF">2023-01-05T03:44:00Z</dcterms:modified>
</cp:coreProperties>
</file>